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4DEA" w14:textId="77777777" w:rsidR="00EB1CE7" w:rsidRPr="00EB1CE7" w:rsidRDefault="00EB1CE7" w:rsidP="00EB1C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B1CE7">
        <w:rPr>
          <w:rFonts w:ascii="Arial" w:hAnsi="Arial" w:cs="Arial"/>
          <w:sz w:val="22"/>
          <w:szCs w:val="22"/>
        </w:rPr>
        <w:t>The Redcliffe Peninsula Line opened on 4 October 2016, adding six new stations and 12.6</w:t>
      </w:r>
      <w:r>
        <w:rPr>
          <w:rFonts w:ascii="Arial" w:hAnsi="Arial" w:cs="Arial"/>
          <w:sz w:val="22"/>
          <w:szCs w:val="22"/>
        </w:rPr>
        <w:t> </w:t>
      </w:r>
      <w:r w:rsidRPr="00EB1CE7">
        <w:rPr>
          <w:rFonts w:ascii="Arial" w:hAnsi="Arial" w:cs="Arial"/>
          <w:sz w:val="22"/>
          <w:szCs w:val="22"/>
        </w:rPr>
        <w:t>kilometres of track to the Citytrain network. A new timetable was introduced the same day, increasing the number of weekly services across the network</w:t>
      </w:r>
      <w:r>
        <w:rPr>
          <w:rFonts w:ascii="Arial" w:hAnsi="Arial" w:cs="Arial"/>
          <w:sz w:val="22"/>
          <w:szCs w:val="22"/>
        </w:rPr>
        <w:t>.</w:t>
      </w:r>
    </w:p>
    <w:p w14:paraId="2071DE15" w14:textId="0C92B22D" w:rsidR="00EB1CE7" w:rsidRDefault="00EB1CE7" w:rsidP="00EB1C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B1CE7">
        <w:rPr>
          <w:rFonts w:ascii="Arial" w:hAnsi="Arial" w:cs="Arial"/>
          <w:sz w:val="22"/>
          <w:szCs w:val="22"/>
        </w:rPr>
        <w:t>Over the following months, traincrew shortages caused widespread disruptions. A downgraded timetable was introduced on 23 January 2017 and remained the foundation timetable while Queensland Rail has undertaken extensive recovery activities</w:t>
      </w:r>
      <w:r>
        <w:rPr>
          <w:rFonts w:ascii="Arial" w:hAnsi="Arial" w:cs="Arial"/>
          <w:sz w:val="22"/>
          <w:szCs w:val="22"/>
        </w:rPr>
        <w:t>.</w:t>
      </w:r>
    </w:p>
    <w:p w14:paraId="4B618E77" w14:textId="4AD21D25" w:rsidR="0086464F" w:rsidRPr="0086464F" w:rsidRDefault="0086464F" w:rsidP="00F0226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6464F">
        <w:rPr>
          <w:rFonts w:ascii="Arial" w:hAnsi="Arial" w:cs="Arial"/>
          <w:sz w:val="22"/>
          <w:szCs w:val="22"/>
        </w:rPr>
        <w:t xml:space="preserve">The </w:t>
      </w:r>
      <w:r w:rsidR="00DE771F">
        <w:rPr>
          <w:rFonts w:ascii="Arial" w:hAnsi="Arial" w:cs="Arial"/>
          <w:sz w:val="22"/>
          <w:szCs w:val="22"/>
        </w:rPr>
        <w:t>increase</w:t>
      </w:r>
      <w:r w:rsidR="00DE771F" w:rsidRPr="0086464F">
        <w:rPr>
          <w:rFonts w:ascii="Arial" w:hAnsi="Arial" w:cs="Arial"/>
          <w:sz w:val="22"/>
          <w:szCs w:val="22"/>
        </w:rPr>
        <w:t xml:space="preserve"> </w:t>
      </w:r>
      <w:r w:rsidRPr="0086464F">
        <w:rPr>
          <w:rFonts w:ascii="Arial" w:hAnsi="Arial" w:cs="Arial"/>
          <w:sz w:val="22"/>
          <w:szCs w:val="22"/>
        </w:rPr>
        <w:t xml:space="preserve">of additional traincrew into revenue services to </w:t>
      </w:r>
      <w:r w:rsidR="00334B97">
        <w:rPr>
          <w:rFonts w:ascii="Arial" w:hAnsi="Arial" w:cs="Arial"/>
          <w:sz w:val="22"/>
          <w:szCs w:val="22"/>
        </w:rPr>
        <w:t xml:space="preserve">expand </w:t>
      </w:r>
      <w:r w:rsidRPr="0086464F">
        <w:rPr>
          <w:rFonts w:ascii="Arial" w:hAnsi="Arial" w:cs="Arial"/>
          <w:sz w:val="22"/>
          <w:szCs w:val="22"/>
        </w:rPr>
        <w:t xml:space="preserve">service frequency has been a focus for Queensland Rail, </w:t>
      </w:r>
      <w:r w:rsidR="00334B97">
        <w:rPr>
          <w:rFonts w:ascii="Arial" w:hAnsi="Arial" w:cs="Arial"/>
          <w:sz w:val="22"/>
          <w:szCs w:val="22"/>
        </w:rPr>
        <w:t>including implementing</w:t>
      </w:r>
      <w:r w:rsidR="00334B97" w:rsidRPr="0086464F">
        <w:rPr>
          <w:rFonts w:ascii="Arial" w:hAnsi="Arial" w:cs="Arial"/>
          <w:sz w:val="22"/>
          <w:szCs w:val="22"/>
        </w:rPr>
        <w:t xml:space="preserve"> </w:t>
      </w:r>
      <w:r w:rsidR="008A3745">
        <w:rPr>
          <w:rFonts w:ascii="Arial" w:hAnsi="Arial" w:cs="Arial"/>
          <w:sz w:val="22"/>
          <w:szCs w:val="22"/>
        </w:rPr>
        <w:t>a range of measures to improve driver training, forecasting and rostering</w:t>
      </w:r>
      <w:r>
        <w:rPr>
          <w:rFonts w:ascii="Arial" w:hAnsi="Arial" w:cs="Arial"/>
          <w:sz w:val="22"/>
          <w:szCs w:val="22"/>
        </w:rPr>
        <w:t>.</w:t>
      </w:r>
    </w:p>
    <w:p w14:paraId="1B96636F" w14:textId="7033C17C" w:rsidR="00245E88" w:rsidRPr="00245E88" w:rsidRDefault="00245E88" w:rsidP="00F0226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45E88">
        <w:rPr>
          <w:rFonts w:ascii="Arial" w:hAnsi="Arial" w:cs="Arial"/>
          <w:sz w:val="22"/>
          <w:szCs w:val="22"/>
        </w:rPr>
        <w:t xml:space="preserve">The full-service timetable </w:t>
      </w:r>
      <w:r w:rsidR="00205D9C">
        <w:rPr>
          <w:rFonts w:ascii="Arial" w:hAnsi="Arial" w:cs="Arial"/>
          <w:sz w:val="22"/>
          <w:szCs w:val="22"/>
        </w:rPr>
        <w:t>deliver</w:t>
      </w:r>
      <w:r w:rsidR="005F3AB0">
        <w:rPr>
          <w:rFonts w:ascii="Arial" w:hAnsi="Arial" w:cs="Arial"/>
          <w:sz w:val="22"/>
          <w:szCs w:val="22"/>
        </w:rPr>
        <w:t>s</w:t>
      </w:r>
      <w:r w:rsidR="00205D9C">
        <w:rPr>
          <w:rFonts w:ascii="Arial" w:hAnsi="Arial" w:cs="Arial"/>
          <w:sz w:val="22"/>
          <w:szCs w:val="22"/>
        </w:rPr>
        <w:t xml:space="preserve"> 8,290 </w:t>
      </w:r>
      <w:r w:rsidRPr="00245E88">
        <w:rPr>
          <w:rFonts w:ascii="Arial" w:hAnsi="Arial" w:cs="Arial"/>
          <w:sz w:val="22"/>
          <w:szCs w:val="22"/>
        </w:rPr>
        <w:t xml:space="preserve">weekly rail services. This </w:t>
      </w:r>
      <w:r w:rsidR="007A7E09">
        <w:rPr>
          <w:rFonts w:ascii="Arial" w:hAnsi="Arial" w:cs="Arial"/>
          <w:sz w:val="22"/>
          <w:szCs w:val="22"/>
        </w:rPr>
        <w:t xml:space="preserve">is an additional </w:t>
      </w:r>
      <w:r w:rsidRPr="00245E88">
        <w:rPr>
          <w:rFonts w:ascii="Arial" w:hAnsi="Arial" w:cs="Arial"/>
          <w:sz w:val="22"/>
          <w:szCs w:val="22"/>
        </w:rPr>
        <w:t xml:space="preserve">462 services compared with the downgraded timetable introduced in 2017 (or 430 additional services compared with the recent 'infill' weekly services now in place, a 5.5 per cent uplift). </w:t>
      </w:r>
    </w:p>
    <w:p w14:paraId="25BF08D9" w14:textId="1C53971B" w:rsidR="00EB1CE7" w:rsidRPr="00EB1CE7" w:rsidRDefault="00EB1CE7" w:rsidP="00EB1C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6464F">
        <w:rPr>
          <w:rFonts w:ascii="Arial" w:hAnsi="Arial" w:cs="Arial"/>
          <w:sz w:val="22"/>
          <w:szCs w:val="22"/>
        </w:rPr>
        <w:t xml:space="preserve">The </w:t>
      </w:r>
      <w:r w:rsidR="0086464F" w:rsidRPr="0086464F">
        <w:rPr>
          <w:rFonts w:ascii="Arial" w:hAnsi="Arial" w:cs="Arial"/>
          <w:sz w:val="22"/>
          <w:szCs w:val="22"/>
        </w:rPr>
        <w:t>new</w:t>
      </w:r>
      <w:r w:rsidRPr="0086464F">
        <w:rPr>
          <w:rFonts w:ascii="Arial" w:hAnsi="Arial" w:cs="Arial"/>
          <w:sz w:val="22"/>
          <w:szCs w:val="22"/>
        </w:rPr>
        <w:t xml:space="preserve"> timetable mean</w:t>
      </w:r>
      <w:r w:rsidR="007C3F3D">
        <w:rPr>
          <w:rFonts w:ascii="Arial" w:hAnsi="Arial" w:cs="Arial"/>
          <w:sz w:val="22"/>
          <w:szCs w:val="22"/>
        </w:rPr>
        <w:t>s</w:t>
      </w:r>
      <w:r w:rsidRPr="0086464F">
        <w:rPr>
          <w:rFonts w:ascii="Arial" w:hAnsi="Arial" w:cs="Arial"/>
          <w:sz w:val="22"/>
          <w:szCs w:val="22"/>
        </w:rPr>
        <w:t xml:space="preserve"> passengers </w:t>
      </w:r>
      <w:r w:rsidR="007C3F3D">
        <w:rPr>
          <w:rFonts w:ascii="Arial" w:hAnsi="Arial" w:cs="Arial"/>
          <w:sz w:val="22"/>
          <w:szCs w:val="22"/>
        </w:rPr>
        <w:t>w</w:t>
      </w:r>
      <w:r w:rsidR="005F3AB0">
        <w:rPr>
          <w:rFonts w:ascii="Arial" w:hAnsi="Arial" w:cs="Arial"/>
          <w:sz w:val="22"/>
          <w:szCs w:val="22"/>
        </w:rPr>
        <w:t>ill</w:t>
      </w:r>
      <w:r w:rsidR="007C3F3D" w:rsidRPr="0086464F">
        <w:rPr>
          <w:rFonts w:ascii="Arial" w:hAnsi="Arial" w:cs="Arial"/>
          <w:sz w:val="22"/>
          <w:szCs w:val="22"/>
        </w:rPr>
        <w:t xml:space="preserve"> </w:t>
      </w:r>
      <w:r w:rsidRPr="0086464F">
        <w:rPr>
          <w:rFonts w:ascii="Arial" w:hAnsi="Arial" w:cs="Arial"/>
          <w:sz w:val="22"/>
          <w:szCs w:val="22"/>
        </w:rPr>
        <w:t>experience more consistent and reliable services</w:t>
      </w:r>
      <w:r w:rsidR="00E013F3">
        <w:rPr>
          <w:rFonts w:ascii="Arial" w:hAnsi="Arial" w:cs="Arial"/>
          <w:sz w:val="22"/>
          <w:szCs w:val="22"/>
        </w:rPr>
        <w:t>, including the restoration of</w:t>
      </w:r>
      <w:r w:rsidR="008A3745">
        <w:rPr>
          <w:rFonts w:ascii="Arial" w:hAnsi="Arial" w:cs="Arial"/>
          <w:sz w:val="22"/>
          <w:szCs w:val="22"/>
        </w:rPr>
        <w:t xml:space="preserve"> Friday services to align with Monday-Thursday services.</w:t>
      </w:r>
    </w:p>
    <w:p w14:paraId="2CC32721" w14:textId="65500827" w:rsidR="00EB1CE7" w:rsidRPr="00EB1CE7" w:rsidRDefault="00EB1CE7" w:rsidP="00EB1C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6464F">
        <w:rPr>
          <w:rFonts w:ascii="Arial" w:hAnsi="Arial" w:cs="Arial"/>
          <w:sz w:val="22"/>
          <w:szCs w:val="22"/>
        </w:rPr>
        <w:t>The timetable also improve</w:t>
      </w:r>
      <w:r w:rsidR="00210408">
        <w:rPr>
          <w:rFonts w:ascii="Arial" w:hAnsi="Arial" w:cs="Arial"/>
          <w:sz w:val="22"/>
          <w:szCs w:val="22"/>
        </w:rPr>
        <w:t>s</w:t>
      </w:r>
      <w:r w:rsidRPr="0086464F">
        <w:rPr>
          <w:rFonts w:ascii="Arial" w:hAnsi="Arial" w:cs="Arial"/>
          <w:sz w:val="22"/>
          <w:szCs w:val="22"/>
        </w:rPr>
        <w:t xml:space="preserve"> operational resilience on the Kippa-Ring and Cleveland lines through additional runtime, with the intention of improving reliabil</w:t>
      </w:r>
      <w:r w:rsidR="0086464F">
        <w:rPr>
          <w:rFonts w:ascii="Arial" w:hAnsi="Arial" w:cs="Arial"/>
          <w:sz w:val="22"/>
          <w:szCs w:val="22"/>
        </w:rPr>
        <w:t>ity and reducing skip stopping.</w:t>
      </w:r>
    </w:p>
    <w:p w14:paraId="55C0DC9A" w14:textId="3A5F3BF6" w:rsidR="00D6589B" w:rsidRPr="00EB1CE7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EB1CE7" w:rsidRPr="00EB1CE7">
        <w:rPr>
          <w:rFonts w:ascii="Arial" w:hAnsi="Arial" w:cs="Arial"/>
          <w:sz w:val="22"/>
          <w:szCs w:val="22"/>
        </w:rPr>
        <w:t xml:space="preserve"> implementi</w:t>
      </w:r>
      <w:r w:rsidR="00205D9C">
        <w:rPr>
          <w:rFonts w:ascii="Arial" w:hAnsi="Arial" w:cs="Arial"/>
          <w:sz w:val="22"/>
          <w:szCs w:val="22"/>
        </w:rPr>
        <w:t>ng the full-service timetable from</w:t>
      </w:r>
      <w:r w:rsidR="00EB1CE7" w:rsidRPr="00EB1CE7">
        <w:rPr>
          <w:rFonts w:ascii="Arial" w:hAnsi="Arial" w:cs="Arial"/>
          <w:sz w:val="22"/>
          <w:szCs w:val="22"/>
        </w:rPr>
        <w:t xml:space="preserve"> 29 July 2019</w:t>
      </w:r>
      <w:r>
        <w:rPr>
          <w:rFonts w:ascii="Arial" w:hAnsi="Arial" w:cs="Arial"/>
          <w:sz w:val="22"/>
          <w:szCs w:val="22"/>
        </w:rPr>
        <w:t>.</w:t>
      </w:r>
    </w:p>
    <w:p w14:paraId="28781799" w14:textId="4E90964D" w:rsidR="00D6589B" w:rsidRPr="00F0226D" w:rsidRDefault="00EB1CE7" w:rsidP="00F0226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CE7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the Translink Journey Planner website </w:t>
      </w:r>
      <w:r w:rsidR="005F3AB0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be updated with the revised timetable.</w:t>
      </w:r>
    </w:p>
    <w:p w14:paraId="222E06C6" w14:textId="77777777" w:rsidR="00D6589B" w:rsidRPr="005F3AB0" w:rsidRDefault="00D6589B" w:rsidP="005F3AB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3AB0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AC6AAA0" w14:textId="77777777" w:rsidR="00732E22" w:rsidRPr="00C31EA2" w:rsidRDefault="00EB1CE7" w:rsidP="00EB1CE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C31EA2">
        <w:rPr>
          <w:rFonts w:ascii="Arial" w:hAnsi="Arial" w:cs="Arial"/>
          <w:sz w:val="22"/>
          <w:szCs w:val="22"/>
        </w:rPr>
        <w:t>Nil.</w:t>
      </w:r>
    </w:p>
    <w:sectPr w:rsidR="00732E22" w:rsidRPr="00C31EA2" w:rsidSect="00013D7C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96E06" w14:textId="77777777" w:rsidR="00D27EBA" w:rsidRDefault="00D27EBA" w:rsidP="00D6589B">
      <w:r>
        <w:separator/>
      </w:r>
    </w:p>
  </w:endnote>
  <w:endnote w:type="continuationSeparator" w:id="0">
    <w:p w14:paraId="37C87AAB" w14:textId="77777777" w:rsidR="00D27EBA" w:rsidRDefault="00D27EB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E5EDE" w14:textId="77777777" w:rsidR="00D27EBA" w:rsidRDefault="00D27EBA" w:rsidP="00D6589B">
      <w:r>
        <w:separator/>
      </w:r>
    </w:p>
  </w:footnote>
  <w:footnote w:type="continuationSeparator" w:id="0">
    <w:p w14:paraId="75F21FF9" w14:textId="77777777" w:rsidR="00D27EBA" w:rsidRDefault="00D27EB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5D65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4DAC70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812417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B1CE7">
      <w:rPr>
        <w:rFonts w:ascii="Arial" w:hAnsi="Arial" w:cs="Arial"/>
        <w:b/>
        <w:color w:val="auto"/>
        <w:sz w:val="22"/>
        <w:szCs w:val="22"/>
        <w:lang w:eastAsia="en-US"/>
      </w:rPr>
      <w:t>June 2019</w:t>
    </w:r>
  </w:p>
  <w:p w14:paraId="6F675277" w14:textId="77777777" w:rsidR="00CB1501" w:rsidRDefault="00EB1CE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B1CE7">
      <w:rPr>
        <w:rFonts w:ascii="Arial" w:hAnsi="Arial" w:cs="Arial"/>
        <w:b/>
        <w:sz w:val="22"/>
        <w:szCs w:val="22"/>
        <w:u w:val="single"/>
      </w:rPr>
      <w:t>Implementation of full-service Citytrain timetable</w:t>
    </w:r>
  </w:p>
  <w:p w14:paraId="69D39B62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EB1CE7">
      <w:rPr>
        <w:rFonts w:ascii="Arial" w:hAnsi="Arial" w:cs="Arial"/>
        <w:b/>
        <w:sz w:val="22"/>
        <w:szCs w:val="22"/>
        <w:u w:val="single"/>
      </w:rPr>
      <w:t xml:space="preserve"> for Transport and Main Roads</w:t>
    </w:r>
  </w:p>
  <w:p w14:paraId="75FCFE0D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E7"/>
    <w:rsid w:val="000028A1"/>
    <w:rsid w:val="00013D7C"/>
    <w:rsid w:val="00080F8F"/>
    <w:rsid w:val="000C6C8D"/>
    <w:rsid w:val="0010384C"/>
    <w:rsid w:val="00174117"/>
    <w:rsid w:val="001D3884"/>
    <w:rsid w:val="00205D9C"/>
    <w:rsid w:val="00210408"/>
    <w:rsid w:val="00245E88"/>
    <w:rsid w:val="00334B97"/>
    <w:rsid w:val="00343947"/>
    <w:rsid w:val="003A3BDD"/>
    <w:rsid w:val="004429B9"/>
    <w:rsid w:val="00501C66"/>
    <w:rsid w:val="00550873"/>
    <w:rsid w:val="005F3AB0"/>
    <w:rsid w:val="0064768D"/>
    <w:rsid w:val="007265D0"/>
    <w:rsid w:val="00732E22"/>
    <w:rsid w:val="00741C20"/>
    <w:rsid w:val="007A7E09"/>
    <w:rsid w:val="007C3F3D"/>
    <w:rsid w:val="007F44F4"/>
    <w:rsid w:val="00810210"/>
    <w:rsid w:val="00853B49"/>
    <w:rsid w:val="0086464F"/>
    <w:rsid w:val="008A3745"/>
    <w:rsid w:val="008C5E27"/>
    <w:rsid w:val="00904077"/>
    <w:rsid w:val="00937A4A"/>
    <w:rsid w:val="00AA4DE7"/>
    <w:rsid w:val="00C31EA2"/>
    <w:rsid w:val="00C75E67"/>
    <w:rsid w:val="00C9386E"/>
    <w:rsid w:val="00CB1501"/>
    <w:rsid w:val="00CC03A8"/>
    <w:rsid w:val="00CD7A50"/>
    <w:rsid w:val="00CF0D8A"/>
    <w:rsid w:val="00D27EBA"/>
    <w:rsid w:val="00D6589B"/>
    <w:rsid w:val="00DE73E3"/>
    <w:rsid w:val="00DE771F"/>
    <w:rsid w:val="00E013F3"/>
    <w:rsid w:val="00EB1CE7"/>
    <w:rsid w:val="00F0226D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C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4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6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64F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64F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24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D3530-4F4F-45AE-BCB7-06D114A70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B9FEB-5613-4E02-BA48-F2C57A1C5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56699-37AC-4C21-98C7-2FC09BDCC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1333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1551</CharactersWithSpaces>
  <SharedDoc>false</SharedDoc>
  <HyperlinkBase>https://www.cabinet.qld.gov.au/documents/2019/Jun/FullServ/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2019-07-16T04:29:00Z</dcterms:created>
  <dcterms:modified xsi:type="dcterms:W3CDTF">2019-12-11T09:21:00Z</dcterms:modified>
  <cp:category>Transport,Rail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